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DB26" w14:textId="60824640" w:rsidR="008B3EC6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 Corporació de Salut del Maresme i la Selva, com a Xarxa Integrada de Serveis depenent de CatSalut que gestiona els Hospitals Comarcals de Calella i Blanes, 3 Hospitals Soci-Sanitaris, centres de rehabilitació i diversos Centres d’Atenció Primària amb els respectius dispensaris, selecciona:</w:t>
      </w:r>
    </w:p>
    <w:p w14:paraId="4A3CC6D7" w14:textId="5262FA4A" w:rsidR="00054652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noProof/>
          <w:color w:val="00000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42276CE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1010"/>
                    <wp:lineTo x="21531" y="21010"/>
                    <wp:lineTo x="21531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F771" w14:textId="724329D6" w:rsidR="00AC4A65" w:rsidRPr="00F00128" w:rsidRDefault="00AC4A65" w:rsidP="00F60B04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METGE/SSA ESPECIALISTA EN ANATOMIA PATOLÒGICA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10.85pt;width:468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" fillcolor="#bcc923 [3215]" stroked="f">
                <v:textbox inset="0">
                  <w:txbxContent>
                    <w:p w14:paraId="4FDCF771" w14:textId="724329D6" w:rsidR="00AC4A65" w:rsidRPr="00F00128" w:rsidRDefault="00AC4A65" w:rsidP="00F60B04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METGE/SSA ESPECIALISTA EN ANATOMIA PATOLÒGICA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4696559" w14:textId="4FF3ADE5" w:rsidR="008B3EC6" w:rsidRPr="00F00128" w:rsidRDefault="008B3EC6" w:rsidP="008B3EC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77D9E5A8" w14:textId="77777777" w:rsidR="008B3EC6" w:rsidRDefault="008B3EC6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81C3EC4" w14:textId="754469D8" w:rsidR="00054652" w:rsidRDefault="00062771" w:rsidP="00054652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L’especialista en </w:t>
      </w:r>
      <w:r w:rsidR="000D0AC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anatomia patològica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formarà part de l’equip </w:t>
      </w:r>
      <w:r w:rsidR="00054652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la Corporació de Salut del Maresme i la Selva,</w:t>
      </w:r>
      <w:r w:rsidR="00054652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CA1FD3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integrada a la xarxa pública de proveïdors del Servei Català de la Salut, amb </w:t>
      </w:r>
      <w:r w:rsidR="00054652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més de 1500 professionals,</w:t>
      </w:r>
      <w:r w:rsidR="00CA1FD3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incorporant-se al Servei d’Anatomia P</w:t>
      </w:r>
      <w:r w:rsidR="000D0AC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atològica ubicat a l’hospital Comarcal de Calella</w:t>
      </w:r>
      <w:r w:rsidR="00054652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, formant part d’un equip multidisciplinari</w:t>
      </w:r>
      <w:r w:rsidR="00054652" w:rsidRPr="00054652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054652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amb un </w:t>
      </w:r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bo</w:t>
      </w:r>
      <w:r w:rsidR="00DB17DF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n</w:t>
      </w:r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054652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ambient de treball</w:t>
      </w:r>
      <w:r w:rsidR="00CA1FD3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, amb expectatives de creixement.</w:t>
      </w:r>
    </w:p>
    <w:p w14:paraId="7C3DEC1B" w14:textId="036D4F76" w:rsidR="00054652" w:rsidRDefault="00054652" w:rsidP="00054652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La Corporació dona servei a </w:t>
      </w:r>
      <w:r w:rsidR="0006277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una població de referencia d’uns 19</w:t>
      </w:r>
      <w:r w:rsidR="000D0AC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5.0</w:t>
      </w:r>
      <w:r w:rsidR="0006277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00 hab</w:t>
      </w:r>
      <w:r w:rsidR="000D0AC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itants i </w:t>
      </w:r>
      <w:r w:rsidR="000D0AC0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el </w:t>
      </w:r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</w:t>
      </w:r>
      <w:r w:rsidR="000D0AC0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ervei</w:t>
      </w: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d’Anatomia P</w:t>
      </w:r>
      <w:r w:rsidR="000D0AC0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atològica </w:t>
      </w:r>
      <w:r w:rsidR="00062771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realitza el</w:t>
      </w:r>
      <w:r w:rsidR="000D0AC0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diagnòstic,</w:t>
      </w:r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seguiment i estudi de la patologia quirúrgica i citològica,</w:t>
      </w:r>
      <w:r w:rsidR="000D0AC0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especialment</w:t>
      </w:r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l’àrea</w:t>
      </w:r>
      <w:r w:rsidR="000D0AC0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 la patologia mamària, pulmonar, digestiva</w:t>
      </w:r>
      <w:r w:rsidR="000D0AC0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ginecològica</w:t>
      </w:r>
      <w:r w:rsidR="002D647E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i </w:t>
      </w:r>
      <w:proofErr w:type="spellStart"/>
      <w:r w:rsidR="00EE2EA3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urològica</w:t>
      </w:r>
      <w:proofErr w:type="spellEnd"/>
      <w:r w:rsidR="002D647E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, entre d’altres.</w:t>
      </w:r>
      <w:r w:rsidR="002D647E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7A1F8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</w:t>
      </w:r>
      <w:r w:rsidR="000D0AC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professional que s’incorpori </w:t>
      </w:r>
      <w:r w:rsidR="007A1F8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realitzarà les activitats pròpies de l’especialitat i participarà </w:t>
      </w: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en els comitès multidisciplinaris </w:t>
      </w:r>
      <w:r w:rsidR="000D0AC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 la Corporació.</w:t>
      </w:r>
      <w:r w:rsidR="00062771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</w:p>
    <w:p w14:paraId="4DC1A55B" w14:textId="77777777" w:rsidR="00054652" w:rsidRDefault="00054652" w:rsidP="00054652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49C2D95E" w14:textId="77777777" w:rsidR="008B3EC6" w:rsidRPr="00F00128" w:rsidRDefault="008B3EC6" w:rsidP="008B3EC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0E385A01" w14:textId="77777777" w:rsidR="00921613" w:rsidRPr="009E3E59" w:rsidRDefault="00921613" w:rsidP="009E3E59">
      <w:pPr>
        <w:pStyle w:val="Prrafodelista"/>
        <w:numPr>
          <w:ilvl w:val="0"/>
          <w:numId w:val="9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Llicenciatura en Medicina</w:t>
      </w:r>
    </w:p>
    <w:p w14:paraId="18E0E681" w14:textId="2828D3EE" w:rsidR="00921613" w:rsidRPr="009E3E59" w:rsidRDefault="00921613" w:rsidP="009E3E59">
      <w:pPr>
        <w:pStyle w:val="Prrafodelista"/>
        <w:numPr>
          <w:ilvl w:val="0"/>
          <w:numId w:val="9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Especialitat en </w:t>
      </w:r>
      <w:r w:rsidR="000D0AC0"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Anatomia Patològica</w:t>
      </w:r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via MIR o homologació vigent a l’estat espanyol</w:t>
      </w: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11C7343" w14:textId="77777777" w:rsidR="008B3EC6" w:rsidRPr="00F00128" w:rsidRDefault="008B3EC6" w:rsidP="008B3EC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valora</w:t>
      </w:r>
    </w:p>
    <w:p w14:paraId="5EEC98F6" w14:textId="5BEDA436" w:rsidR="00921613" w:rsidRPr="009E3E59" w:rsidRDefault="00921613" w:rsidP="009E3E59">
      <w:pPr>
        <w:pStyle w:val="Prrafodelista"/>
        <w:numPr>
          <w:ilvl w:val="0"/>
          <w:numId w:val="10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</w:t>
      </w:r>
    </w:p>
    <w:p w14:paraId="35B4EEAF" w14:textId="5A62862F" w:rsidR="00921613" w:rsidRPr="009E3E59" w:rsidRDefault="00921613" w:rsidP="009E3E59">
      <w:pPr>
        <w:pStyle w:val="Prrafodelista"/>
        <w:numPr>
          <w:ilvl w:val="0"/>
          <w:numId w:val="10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 continuada en l’especialitat</w:t>
      </w:r>
    </w:p>
    <w:p w14:paraId="2D4C5D70" w14:textId="007ED49F" w:rsidR="00F71383" w:rsidRPr="009E3E59" w:rsidRDefault="00F71383" w:rsidP="009E3E59">
      <w:pPr>
        <w:pStyle w:val="Prrafodelista"/>
        <w:numPr>
          <w:ilvl w:val="0"/>
          <w:numId w:val="10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Candidatures en tràmits d’homologació de l’especialitat en</w:t>
      </w:r>
      <w:r w:rsidR="000D0AC0"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Anatomia Patològica</w:t>
      </w:r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6123D75E" w14:textId="77777777" w:rsidR="00F00128" w:rsidRPr="0034096C" w:rsidRDefault="00F00128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226358F3" w14:textId="77777777" w:rsidR="008B3EC6" w:rsidRPr="00F00128" w:rsidRDefault="008B3EC6" w:rsidP="008B3EC6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4CE0DE19" w14:textId="12FFAAB4" w:rsidR="00921613" w:rsidRPr="00F00128" w:rsidRDefault="00CE12F8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Contracte laboral </w:t>
      </w:r>
      <w:r w:rsidR="00DB17DF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 llarga durada</w:t>
      </w:r>
    </w:p>
    <w:p w14:paraId="69B550D4" w14:textId="07E68DCB" w:rsidR="00921613" w:rsidRPr="00F00128" w:rsidRDefault="00CE12F8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Jornada Completa</w:t>
      </w:r>
    </w:p>
    <w:p w14:paraId="1C8FC7C7" w14:textId="127853FA" w:rsidR="00921613" w:rsidRPr="00F00128" w:rsidRDefault="00921613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Horari</w:t>
      </w:r>
      <w:r w:rsidR="00CE12F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matins amb possibilitat d’horari complementari extra</w:t>
      </w:r>
    </w:p>
    <w:p w14:paraId="56879776" w14:textId="6EE3A58B" w:rsidR="00921613" w:rsidRPr="00F00128" w:rsidRDefault="00921613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Condicions laborals en base al II Conveni col·lectiu de treball dels hospitals d’aguts, centres d’atenció primària, centres sociosanitaris i centres de salut mental, concertats amb el Servei Català de la Salut</w:t>
      </w:r>
    </w:p>
    <w:p w14:paraId="2E52C9F9" w14:textId="2D3A50FF" w:rsidR="00921613" w:rsidRPr="00F00128" w:rsidRDefault="00921613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 immediata</w:t>
      </w:r>
      <w:r w:rsidR="00CE12F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 a determinar amb el candidat/a</w:t>
      </w:r>
    </w:p>
    <w:p w14:paraId="6B2D9DB2" w14:textId="77777777" w:rsidR="00F62117" w:rsidRDefault="00F00128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noProof/>
          <w:color w:val="00000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62B2BACA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5943600" cy="72834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35B88E9C" w:rsidR="00AC4A65" w:rsidRPr="00095915" w:rsidRDefault="00AC4A65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 </w:t>
                            </w:r>
                            <w:r w:rsidRPr="00CE12F8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M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APA22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 w:rsidR="00F62117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22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de Juliol de 2022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44C326AC" w:rsidR="00AC4A65" w:rsidRDefault="00AC4A65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Per qualsevol dubte: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608694896 (disposa de </w:t>
                            </w:r>
                            <w:proofErr w:type="spellStart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) o 937 690 201 ext. 2179 – 2115 (Desenvolupament)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2.25pt;margin-top:.5pt;width:468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" fillcolor="#313231 [3213]" stroked="f">
                <v:fill opacity="9766f"/>
                <v:textbox>
                  <w:txbxContent>
                    <w:p w14:paraId="620B35C9" w14:textId="35B88E9C" w:rsidR="00AC4A65" w:rsidRPr="00095915" w:rsidRDefault="00AC4A65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 </w:t>
                      </w:r>
                      <w:r w:rsidRPr="00CE12F8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M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APA22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 w:rsidR="00F62117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22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de Juliol de 2022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44C326AC" w:rsidR="00AC4A65" w:rsidRDefault="00AC4A65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Per qualsevol dubte: 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608694896 (disposa de </w:t>
                      </w:r>
                      <w:proofErr w:type="spellStart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WhatsApp</w:t>
                      </w:r>
                      <w:proofErr w:type="spellEnd"/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) o 937 690 201 ext. 2179 – 2115 (Desenvolupament)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0831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</w:t>
      </w: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 Corporació reserva places per les persones que superen el tant per cent de minusvalidesa exigit per la llei LISMI, prioritzant-los amb igualtat de condicions en el procés de selecció</w:t>
      </w:r>
      <w:r w:rsidR="00F41156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.</w:t>
      </w:r>
    </w:p>
    <w:p w14:paraId="14B8751E" w14:textId="50079AF7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lastRenderedPageBreak/>
        <w:t xml:space="preserve">La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Corporación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Salud del Maresme y la Selva, como  Red Integrada de Servicios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dependiendo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del CatSalut que gestiona los Hospitales Comarcales de Calella y Blanes, 3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Hospitales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SocioSanitarios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rehabilitación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diferentes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Centros de Atención Primaria con sus respectivos dispensarios, selecciona:</w:t>
      </w:r>
    </w:p>
    <w:p w14:paraId="71247BBB" w14:textId="2FE03A58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noProof/>
          <w:color w:val="00000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E74BF" wp14:editId="482B16B6">
                <wp:simplePos x="0" y="0"/>
                <wp:positionH relativeFrom="column">
                  <wp:posOffset>66675</wp:posOffset>
                </wp:positionH>
                <wp:positionV relativeFrom="paragraph">
                  <wp:posOffset>109220</wp:posOffset>
                </wp:positionV>
                <wp:extent cx="5943600" cy="372110"/>
                <wp:effectExtent l="0" t="0" r="0" b="8890"/>
                <wp:wrapThrough wrapText="bothSides">
                  <wp:wrapPolygon edited="0">
                    <wp:start x="0" y="0"/>
                    <wp:lineTo x="0" y="21010"/>
                    <wp:lineTo x="21531" y="21010"/>
                    <wp:lineTo x="21531" y="0"/>
                    <wp:lineTo x="0" y="0"/>
                  </wp:wrapPolygon>
                </wp:wrapThrough>
                <wp:docPr id="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0077E" w14:textId="6BB64B79" w:rsidR="00AC4A65" w:rsidRPr="00F00128" w:rsidRDefault="00AC4A65" w:rsidP="00285270">
                            <w:pPr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MEDICO/A ESPECIALISTA EN ANATOMIA PATOLÓGICA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.25pt;margin-top:8.6pt;width:468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" fillcolor="#bcc923 [3215]" stroked="f">
                <v:textbox inset="0">
                  <w:txbxContent>
                    <w:p w14:paraId="1B50077E" w14:textId="6BB64B79" w:rsidR="00AC4A65" w:rsidRPr="00F00128" w:rsidRDefault="00AC4A65" w:rsidP="00285270">
                      <w:pPr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MEDICO/A ESPECIALISTA EN ANATOMIA PATOLÓGICA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E8B0C03" w14:textId="56E12F17" w:rsidR="0034096C" w:rsidRPr="00F62117" w:rsidRDefault="00F62117" w:rsidP="00F62117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 w:rsidRPr="004C56E3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Puesto de Trabajo</w:t>
      </w:r>
    </w:p>
    <w:p w14:paraId="4C1667D4" w14:textId="1D0CBF8D" w:rsidR="00AC4A65" w:rsidRPr="00CA1FD3" w:rsidRDefault="00AC4A65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El especialista en anatomía patológica formará parte del equipo de la Corporación de Salud del </w:t>
      </w:r>
      <w:proofErr w:type="spellStart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Maresme</w:t>
      </w:r>
      <w:proofErr w:type="spellEnd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</w:t>
      </w:r>
      <w:r w:rsid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i</w:t>
      </w: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la Selva, entidad integrada en la red pública de proveedores del </w:t>
      </w:r>
      <w:proofErr w:type="spellStart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Servei</w:t>
      </w:r>
      <w:proofErr w:type="spellEnd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</w:t>
      </w:r>
      <w:proofErr w:type="spellStart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Català</w:t>
      </w:r>
      <w:proofErr w:type="spellEnd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de la </w:t>
      </w:r>
      <w:proofErr w:type="spellStart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Salut</w:t>
      </w:r>
      <w:proofErr w:type="spellEnd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que cuenta con más de 1500 profesionales</w:t>
      </w:r>
      <w:r w:rsidR="00D47CE8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, incorporándose </w:t>
      </w:r>
      <w:r w:rsid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al Servicio de Anatomía P</w:t>
      </w: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atológica situado en el hospital Comarcal de Calella y entrará a formar parte de un equipo multidisciplinar donde hay un buen ambiente de trabajo</w:t>
      </w:r>
      <w:r w:rsid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con expectativa</w:t>
      </w:r>
      <w:r w:rsidR="00D47CE8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s</w:t>
      </w:r>
      <w:r w:rsid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de crecimiento.</w:t>
      </w:r>
    </w:p>
    <w:p w14:paraId="129A0FA1" w14:textId="77777777" w:rsidR="00AC4A65" w:rsidRPr="00CA1FD3" w:rsidRDefault="00AC4A65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</w:p>
    <w:p w14:paraId="3B563E46" w14:textId="0E444300" w:rsidR="00AC4A65" w:rsidRPr="00CA1FD3" w:rsidRDefault="00AC4A65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</w:pP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La Corporación presta servicio a una población de referencia d</w:t>
      </w:r>
      <w:r w:rsidR="0034096C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e unos 195.000 habitantes y el Servicio de Anatomía P</w:t>
      </w: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atológica realiza el diagnóstico, </w:t>
      </w:r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seguimiento y estudio de la </w:t>
      </w:r>
      <w:proofErr w:type="spellStart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patologia</w:t>
      </w:r>
      <w:proofErr w:type="spellEnd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quirúrgica i </w:t>
      </w:r>
      <w:proofErr w:type="spellStart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citoklógica</w:t>
      </w:r>
      <w:proofErr w:type="spellEnd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especialmente en el área de la patología mamaria, pulmonar</w:t>
      </w: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d</w:t>
      </w:r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igestiva</w:t>
      </w: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, </w:t>
      </w:r>
      <w:proofErr w:type="spellStart"/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ginecologí</w:t>
      </w:r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ca</w:t>
      </w:r>
      <w:proofErr w:type="spellEnd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y </w:t>
      </w:r>
      <w:proofErr w:type="spellStart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urologica</w:t>
      </w:r>
      <w:proofErr w:type="spellEnd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, entre otra</w:t>
      </w: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s. </w:t>
      </w:r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El profesional que se incorpore realizará las actividades </w:t>
      </w:r>
      <w:proofErr w:type="spellStart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>pròpies</w:t>
      </w:r>
      <w:proofErr w:type="spellEnd"/>
      <w:r w:rsidR="00CA1FD3"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de la especialidad y</w:t>
      </w:r>
      <w:r w:rsidRPr="00CA1FD3">
        <w:rPr>
          <w:rFonts w:ascii="Calibri" w:eastAsia="Malgun Gothic Semilight" w:hAnsi="Calibri" w:cs="Malgun Gothic Semilight"/>
          <w:color w:val="000000"/>
          <w:szCs w:val="20"/>
          <w:lang w:val="es-ES" w:eastAsia="es-ES"/>
        </w:rPr>
        <w:t xml:space="preserve"> participará en los comités multidisciplinares de la Corporación.</w:t>
      </w:r>
    </w:p>
    <w:p w14:paraId="628F5D26" w14:textId="77777777" w:rsidR="00AC4A65" w:rsidRPr="0034096C" w:rsidRDefault="00AC4A65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61E2DD2E" w14:textId="77777777" w:rsidR="00F62117" w:rsidRPr="004C56E3" w:rsidRDefault="00F62117" w:rsidP="00F62117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Se requiere</w:t>
      </w:r>
    </w:p>
    <w:p w14:paraId="78669F49" w14:textId="77777777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•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Licenciatura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Medicina.</w:t>
      </w:r>
    </w:p>
    <w:p w14:paraId="13F99E4C" w14:textId="7DC017E3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• Título de especialista en </w:t>
      </w:r>
      <w:r w:rsidR="00AC4A65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Anatomia </w:t>
      </w:r>
      <w:proofErr w:type="spellStart"/>
      <w:r w:rsidR="00AC4A65"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Patológica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vía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MIR u homologado en el estado Español. </w:t>
      </w:r>
    </w:p>
    <w:p w14:paraId="6A3A76F0" w14:textId="77777777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1E23175C" w14:textId="77777777" w:rsidR="00F62117" w:rsidRPr="004C56E3" w:rsidRDefault="00F62117" w:rsidP="00F62117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Se valora</w:t>
      </w:r>
    </w:p>
    <w:p w14:paraId="5AF6161D" w14:textId="77777777" w:rsidR="00285270" w:rsidRPr="009E3E59" w:rsidRDefault="00285270" w:rsidP="009E3E59">
      <w:pPr>
        <w:pStyle w:val="Prrafodelista"/>
        <w:numPr>
          <w:ilvl w:val="0"/>
          <w:numId w:val="11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Formación</w:t>
      </w:r>
      <w:proofErr w:type="spellEnd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continuada en la especialidad.</w:t>
      </w:r>
    </w:p>
    <w:p w14:paraId="2DBB2C68" w14:textId="77777777" w:rsidR="00285270" w:rsidRPr="009E3E59" w:rsidRDefault="00285270" w:rsidP="009E3E59">
      <w:pPr>
        <w:pStyle w:val="Prrafodelista"/>
        <w:numPr>
          <w:ilvl w:val="0"/>
          <w:numId w:val="11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Los años de experiencia aportados.</w:t>
      </w:r>
    </w:p>
    <w:p w14:paraId="00A34B68" w14:textId="7D669D2D" w:rsidR="00285270" w:rsidRPr="009E3E59" w:rsidRDefault="00285270" w:rsidP="009E3E59">
      <w:pPr>
        <w:pStyle w:val="Prrafodelista"/>
        <w:numPr>
          <w:ilvl w:val="0"/>
          <w:numId w:val="11"/>
        </w:num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proofErr w:type="spellStart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Candidatos</w:t>
      </w:r>
      <w:proofErr w:type="spellEnd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con </w:t>
      </w:r>
      <w:proofErr w:type="spellStart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trámites</w:t>
      </w:r>
      <w:proofErr w:type="spellEnd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homologación</w:t>
      </w:r>
      <w:proofErr w:type="spellEnd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la </w:t>
      </w:r>
      <w:proofErr w:type="spellStart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especialidad</w:t>
      </w:r>
      <w:proofErr w:type="spellEnd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r w:rsidR="00AC4A65"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en Anatomia </w:t>
      </w:r>
      <w:proofErr w:type="spellStart"/>
      <w:r w:rsidR="00AC4A65"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Patológica</w:t>
      </w:r>
      <w:proofErr w:type="spellEnd"/>
      <w:r w:rsidRP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. </w:t>
      </w:r>
    </w:p>
    <w:p w14:paraId="13907C0C" w14:textId="77777777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1C9BE5C8" w14:textId="77777777" w:rsidR="00F62117" w:rsidRPr="004C56E3" w:rsidRDefault="00F62117" w:rsidP="00F62117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val="es-ES" w:eastAsia="es-ES"/>
        </w:rPr>
      </w:pPr>
      <w:r w:rsidRPr="004C56E3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S</w:t>
      </w: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val="es-ES" w:eastAsia="es-ES"/>
        </w:rPr>
        <w:t>e ofrece</w:t>
      </w:r>
    </w:p>
    <w:p w14:paraId="2350E205" w14:textId="53E04060" w:rsidR="00285270" w:rsidRPr="0034096C" w:rsidRDefault="00AC4A65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•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Contrato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laboral </w:t>
      </w:r>
      <w:r w:rsid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de </w:t>
      </w:r>
      <w:proofErr w:type="spellStart"/>
      <w:r w:rsid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larga</w:t>
      </w:r>
      <w:proofErr w:type="spellEnd"/>
      <w:r w:rsidR="009E3E5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duración</w:t>
      </w:r>
      <w:bookmarkStart w:id="0" w:name="_GoBack"/>
      <w:bookmarkEnd w:id="0"/>
    </w:p>
    <w:p w14:paraId="70FB9FFC" w14:textId="77777777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• Horario de mañanas con posibilidad de horario complementario extra.</w:t>
      </w:r>
    </w:p>
    <w:p w14:paraId="003577A8" w14:textId="77777777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• Jornada Completa.</w:t>
      </w:r>
    </w:p>
    <w:p w14:paraId="1E3C0F85" w14:textId="77777777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• Incorporación inmediata o a determinar.</w:t>
      </w:r>
    </w:p>
    <w:p w14:paraId="012C3099" w14:textId="6B59E9C9" w:rsidR="00285270" w:rsidRPr="0034096C" w:rsidRDefault="00285270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•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Retribución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según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convenio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SISCAT Condiciones laborales en base II Convenio colectivo de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trabajo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los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hospitales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agudos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atención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primaria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,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sociosanitarios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y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centros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de </w:t>
      </w:r>
      <w:proofErr w:type="spellStart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salud</w:t>
      </w:r>
      <w:proofErr w:type="spellEnd"/>
      <w:r w:rsidRPr="0034096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mental, concertados con el Servicio Catalán de la Salud.</w:t>
      </w:r>
    </w:p>
    <w:p w14:paraId="4B12E1EA" w14:textId="736AA2A7" w:rsidR="00285270" w:rsidRPr="0034096C" w:rsidRDefault="00F62117" w:rsidP="0034096C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34096C">
        <w:rPr>
          <w:rFonts w:ascii="Calibri" w:eastAsia="Malgun Gothic Semilight" w:hAnsi="Calibri" w:cs="Malgun Gothic Semilight"/>
          <w:noProof/>
          <w:color w:val="00000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0FFD4" wp14:editId="688E6808">
                <wp:simplePos x="0" y="0"/>
                <wp:positionH relativeFrom="margin">
                  <wp:posOffset>66040</wp:posOffset>
                </wp:positionH>
                <wp:positionV relativeFrom="paragraph">
                  <wp:posOffset>222885</wp:posOffset>
                </wp:positionV>
                <wp:extent cx="5800725" cy="766445"/>
                <wp:effectExtent l="0" t="0" r="9525" b="0"/>
                <wp:wrapThrough wrapText="bothSides">
                  <wp:wrapPolygon edited="0">
                    <wp:start x="0" y="0"/>
                    <wp:lineTo x="0" y="20938"/>
                    <wp:lineTo x="21565" y="20938"/>
                    <wp:lineTo x="21565" y="0"/>
                    <wp:lineTo x="0" y="0"/>
                  </wp:wrapPolygon>
                </wp:wrapThrough>
                <wp:docPr id="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64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ED7A0" w14:textId="0A62FBDB" w:rsidR="00AC4A65" w:rsidRPr="00F72638" w:rsidRDefault="00AC4A65" w:rsidP="00285270">
                            <w:pPr>
                              <w:pStyle w:val="HTMLconformatoprevio"/>
                              <w:shd w:val="clear" w:color="auto" w:fill="F8F9FA"/>
                              <w:spacing w:line="360" w:lineRule="atLeast"/>
                              <w:rPr>
                                <w:rFonts w:ascii="Calibri" w:eastAsia="Malgun Gothic Semilight" w:hAnsi="Calibri" w:cs="Malgun Gothic Semilight"/>
                                <w:bCs/>
                                <w:color w:val="0000FF"/>
                                <w:u w:val="single"/>
                              </w:rPr>
                            </w:pPr>
                            <w:r w:rsidRPr="00F72638"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 xml:space="preserve">En el caso de estar interesado/a es necesario enviar un currículo vitae actualizado con la referencia </w:t>
                            </w:r>
                            <w:r w:rsidRPr="00CE12F8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</w:rPr>
                              <w:t>APA22</w:t>
                            </w:r>
                            <w:r w:rsidRPr="00F72638"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 xml:space="preserve"> </w:t>
                            </w:r>
                            <w:r w:rsidR="00F62117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</w:rPr>
                              <w:t>antes del 22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</w:rPr>
                              <w:t xml:space="preserve"> de Julio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>a</w:t>
                            </w:r>
                            <w:r w:rsidRPr="00F72638"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 xml:space="preserve">: </w:t>
                            </w:r>
                            <w:r w:rsidRPr="00F72638">
                              <w:rPr>
                                <w:rFonts w:ascii="Calibri" w:eastAsia="Malgun Gothic Semilight" w:hAnsi="Calibri" w:cs="Malgun Gothic Semilight"/>
                                <w:bCs/>
                                <w:color w:val="0000FF"/>
                                <w:u w:val="single"/>
                              </w:rPr>
                              <w:t>rrhhd@salutms.cat</w:t>
                            </w:r>
                          </w:p>
                          <w:p w14:paraId="33330B37" w14:textId="018433FB" w:rsidR="00AC4A65" w:rsidRPr="00F72638" w:rsidRDefault="00AC4A65" w:rsidP="00285270">
                            <w:pPr>
                              <w:pStyle w:val="HTMLconformatoprevio"/>
                              <w:shd w:val="clear" w:color="auto" w:fill="F8F9FA"/>
                              <w:spacing w:line="360" w:lineRule="atLeast"/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</w:pPr>
                            <w:r w:rsidRPr="00F72638"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>Para cualquier duda: 6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>08694896</w:t>
                            </w:r>
                            <w:r w:rsidRPr="00F72638"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 xml:space="preserve"> (dispone de </w:t>
                            </w:r>
                            <w:proofErr w:type="spellStart"/>
                            <w:r w:rsidRPr="00F72638"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>whatsApp</w:t>
                            </w:r>
                            <w:proofErr w:type="spellEnd"/>
                            <w:r w:rsidRPr="00F72638">
                              <w:rPr>
                                <w:rFonts w:ascii="Calibri" w:eastAsia="Malgun Gothic Semilight" w:hAnsi="Calibri" w:cs="Malgun Gothic Semilight"/>
                                <w:color w:val="000000"/>
                              </w:rPr>
                              <w:t>) o 937 690 201 ext. 2179 - 2115 ​​</w:t>
                            </w:r>
                          </w:p>
                          <w:p w14:paraId="4841FAA5" w14:textId="77777777" w:rsidR="00AC4A65" w:rsidRPr="004C56E3" w:rsidRDefault="00AC4A65" w:rsidP="002852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5.2pt;margin-top:17.55pt;width:456.7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" fillcolor="#313231 [3213]" stroked="f">
                <v:fill opacity="9766f"/>
                <v:textbox>
                  <w:txbxContent>
                    <w:p w14:paraId="6DCED7A0" w14:textId="0A62FBDB" w:rsidR="00AC4A65" w:rsidRPr="00F72638" w:rsidRDefault="00AC4A65" w:rsidP="00285270">
                      <w:pPr>
                        <w:pStyle w:val="HTMLconformatoprevio"/>
                        <w:shd w:val="clear" w:color="auto" w:fill="F8F9FA"/>
                        <w:spacing w:line="360" w:lineRule="atLeast"/>
                        <w:rPr>
                          <w:rFonts w:ascii="Calibri" w:eastAsia="Malgun Gothic Semilight" w:hAnsi="Calibri" w:cs="Malgun Gothic Semilight"/>
                          <w:bCs/>
                          <w:color w:val="0000FF"/>
                          <w:u w:val="single"/>
                        </w:rPr>
                      </w:pPr>
                      <w:r w:rsidRPr="00F72638"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 xml:space="preserve">En el caso de estar interesado/a es necesario enviar un currículo vitae actualizado con la referencia </w:t>
                      </w:r>
                      <w:r w:rsidRPr="00CE12F8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</w:rPr>
                        <w:t>M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</w:rPr>
                        <w:t>APA22</w:t>
                      </w:r>
                      <w:r w:rsidRPr="00F72638"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 xml:space="preserve"> </w:t>
                      </w:r>
                      <w:r w:rsidR="00F62117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</w:rPr>
                        <w:t>antes del 22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</w:rPr>
                        <w:t xml:space="preserve"> de Julio 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>a</w:t>
                      </w:r>
                      <w:r w:rsidRPr="00F72638"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 xml:space="preserve">: </w:t>
                      </w:r>
                      <w:r w:rsidRPr="00F72638">
                        <w:rPr>
                          <w:rFonts w:ascii="Calibri" w:eastAsia="Malgun Gothic Semilight" w:hAnsi="Calibri" w:cs="Malgun Gothic Semilight"/>
                          <w:bCs/>
                          <w:color w:val="0000FF"/>
                          <w:u w:val="single"/>
                        </w:rPr>
                        <w:t>rrhhd@salutms.cat</w:t>
                      </w:r>
                    </w:p>
                    <w:p w14:paraId="33330B37" w14:textId="018433FB" w:rsidR="00AC4A65" w:rsidRPr="00F72638" w:rsidRDefault="00AC4A65" w:rsidP="00285270">
                      <w:pPr>
                        <w:pStyle w:val="HTMLconformatoprevio"/>
                        <w:shd w:val="clear" w:color="auto" w:fill="F8F9FA"/>
                        <w:spacing w:line="360" w:lineRule="atLeast"/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</w:pPr>
                      <w:r w:rsidRPr="00F72638"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>Para cualquier duda: 6</w:t>
                      </w:r>
                      <w:r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>08694896</w:t>
                      </w:r>
                      <w:r w:rsidRPr="00F72638"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 xml:space="preserve"> (dispone de </w:t>
                      </w:r>
                      <w:proofErr w:type="spellStart"/>
                      <w:r w:rsidRPr="00F72638"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>whatsApp</w:t>
                      </w:r>
                      <w:proofErr w:type="spellEnd"/>
                      <w:r w:rsidRPr="00F72638">
                        <w:rPr>
                          <w:rFonts w:ascii="Calibri" w:eastAsia="Malgun Gothic Semilight" w:hAnsi="Calibri" w:cs="Malgun Gothic Semilight"/>
                          <w:color w:val="000000"/>
                        </w:rPr>
                        <w:t>) o 937 690 201 ext. 2179 - 2115 ​​</w:t>
                      </w:r>
                    </w:p>
                    <w:p w14:paraId="4841FAA5" w14:textId="77777777" w:rsidR="00AC4A65" w:rsidRPr="004C56E3" w:rsidRDefault="00AC4A65" w:rsidP="002852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285270" w:rsidRPr="0034096C" w:rsidSect="00F00128">
      <w:headerReference w:type="default" r:id="rId11"/>
      <w:footerReference w:type="default" r:id="rId12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A77" w14:textId="77777777" w:rsidR="00AC4A65" w:rsidRDefault="00AC4A65" w:rsidP="00D47700">
      <w:pPr>
        <w:spacing w:after="0" w:line="240" w:lineRule="auto"/>
      </w:pPr>
      <w:r>
        <w:separator/>
      </w:r>
    </w:p>
  </w:endnote>
  <w:endnote w:type="continuationSeparator" w:id="0">
    <w:p w14:paraId="735DEE83" w14:textId="77777777" w:rsidR="00AC4A65" w:rsidRDefault="00AC4A65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AC4A65" w:rsidRPr="00F00128" w:rsidRDefault="00AC4A65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AC4A65" w:rsidRPr="00F00128" w:rsidRDefault="00AC4A65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E184" w14:textId="77777777" w:rsidR="00AC4A65" w:rsidRDefault="00AC4A65" w:rsidP="00D47700">
      <w:pPr>
        <w:spacing w:after="0" w:line="240" w:lineRule="auto"/>
      </w:pPr>
      <w:r>
        <w:separator/>
      </w:r>
    </w:p>
  </w:footnote>
  <w:footnote w:type="continuationSeparator" w:id="0">
    <w:p w14:paraId="429A0402" w14:textId="77777777" w:rsidR="00AC4A65" w:rsidRDefault="00AC4A65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AC4A65" w:rsidRDefault="00AC4A65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727C2" w14:textId="77777777" w:rsidR="00AC4A65" w:rsidRDefault="00AC4A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684"/>
    <w:multiLevelType w:val="hybridMultilevel"/>
    <w:tmpl w:val="8450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5A51"/>
    <w:multiLevelType w:val="hybridMultilevel"/>
    <w:tmpl w:val="2828C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C2857"/>
    <w:multiLevelType w:val="hybridMultilevel"/>
    <w:tmpl w:val="8DA8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054652"/>
    <w:rsid w:val="00062771"/>
    <w:rsid w:val="000D0AC0"/>
    <w:rsid w:val="00167C82"/>
    <w:rsid w:val="001B24DB"/>
    <w:rsid w:val="00260831"/>
    <w:rsid w:val="002636B1"/>
    <w:rsid w:val="00285270"/>
    <w:rsid w:val="002A576E"/>
    <w:rsid w:val="002D647E"/>
    <w:rsid w:val="002F4510"/>
    <w:rsid w:val="002F45D8"/>
    <w:rsid w:val="00316B7A"/>
    <w:rsid w:val="0034096C"/>
    <w:rsid w:val="003A70B7"/>
    <w:rsid w:val="00451DC5"/>
    <w:rsid w:val="00573A93"/>
    <w:rsid w:val="00577A0F"/>
    <w:rsid w:val="006304FC"/>
    <w:rsid w:val="006E022E"/>
    <w:rsid w:val="00737619"/>
    <w:rsid w:val="007A1F88"/>
    <w:rsid w:val="008B3EC6"/>
    <w:rsid w:val="008B7D5C"/>
    <w:rsid w:val="00921613"/>
    <w:rsid w:val="009373ED"/>
    <w:rsid w:val="009826A6"/>
    <w:rsid w:val="009E3E59"/>
    <w:rsid w:val="00A13AAC"/>
    <w:rsid w:val="00A16746"/>
    <w:rsid w:val="00A4018A"/>
    <w:rsid w:val="00A8739F"/>
    <w:rsid w:val="00AC4A65"/>
    <w:rsid w:val="00B818ED"/>
    <w:rsid w:val="00BE015C"/>
    <w:rsid w:val="00C426D2"/>
    <w:rsid w:val="00C6340C"/>
    <w:rsid w:val="00C650EB"/>
    <w:rsid w:val="00C66559"/>
    <w:rsid w:val="00CA1FD3"/>
    <w:rsid w:val="00CE12F8"/>
    <w:rsid w:val="00D47700"/>
    <w:rsid w:val="00D47CE8"/>
    <w:rsid w:val="00DB17DF"/>
    <w:rsid w:val="00E1663E"/>
    <w:rsid w:val="00E7646E"/>
    <w:rsid w:val="00EE2EA3"/>
    <w:rsid w:val="00F00128"/>
    <w:rsid w:val="00F41156"/>
    <w:rsid w:val="00F60B04"/>
    <w:rsid w:val="00F62117"/>
    <w:rsid w:val="00F71383"/>
    <w:rsid w:val="00F72638"/>
    <w:rsid w:val="00F97235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527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AC4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527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AC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FA48-79E8-4C4E-ADF4-D27FE73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Bautista Perez, Silvia</cp:lastModifiedBy>
  <cp:revision>5</cp:revision>
  <cp:lastPrinted>2021-09-01T09:23:00Z</cp:lastPrinted>
  <dcterms:created xsi:type="dcterms:W3CDTF">2022-06-09T08:08:00Z</dcterms:created>
  <dcterms:modified xsi:type="dcterms:W3CDTF">2022-06-13T11:48:00Z</dcterms:modified>
</cp:coreProperties>
</file>