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7447" w:rsidRPr="008730B8" w:rsidTr="006A0F19">
        <w:tc>
          <w:tcPr>
            <w:tcW w:w="9639" w:type="dxa"/>
            <w:shd w:val="clear" w:color="auto" w:fill="auto"/>
          </w:tcPr>
          <w:p w:rsidR="004D7447" w:rsidRPr="008730B8" w:rsidRDefault="00486FBC" w:rsidP="00030070">
            <w:pPr>
              <w:pStyle w:val="Althaia-Emissornotciaengris"/>
              <w:rPr>
                <w:lang w:val="ca-ES"/>
              </w:rPr>
            </w:pPr>
            <w:r w:rsidRPr="008730B8">
              <w:rPr>
                <w:lang w:val="ca-ES"/>
              </w:rPr>
              <w:t>RECURSOS HUMANS</w:t>
            </w:r>
            <w:r w:rsidR="00857561" w:rsidRPr="008730B8">
              <w:rPr>
                <w:lang w:val="ca-ES"/>
              </w:rPr>
              <w:t xml:space="preserve"> </w:t>
            </w:r>
            <w:r w:rsidR="002B71DF">
              <w:rPr>
                <w:lang w:val="ca-ES"/>
              </w:rPr>
              <w:t>– CONVOCATÒRIA</w:t>
            </w:r>
            <w:r w:rsidR="005A7730">
              <w:rPr>
                <w:lang w:val="ca-ES"/>
              </w:rPr>
              <w:t xml:space="preserve"> EXTERNA</w:t>
            </w:r>
          </w:p>
        </w:tc>
      </w:tr>
      <w:tr w:rsidR="004D7447" w:rsidRPr="008730B8" w:rsidTr="006A0F19">
        <w:trPr>
          <w:trHeight w:hRule="exact" w:val="80"/>
        </w:trPr>
        <w:tc>
          <w:tcPr>
            <w:tcW w:w="9639" w:type="dxa"/>
            <w:shd w:val="clear" w:color="auto" w:fill="auto"/>
          </w:tcPr>
          <w:p w:rsidR="004D7447" w:rsidRPr="0059672F" w:rsidRDefault="004D7447" w:rsidP="002950DC">
            <w:pPr>
              <w:pStyle w:val="Prrafobsico"/>
              <w:rPr>
                <w:rFonts w:ascii="FS Lola Medium" w:hAnsi="FS Lola Medium" w:cs="FS Lola Medium"/>
                <w:color w:val="73787C"/>
                <w:sz w:val="18"/>
                <w:szCs w:val="28"/>
                <w:lang w:val="ca-ES"/>
              </w:rPr>
            </w:pPr>
          </w:p>
        </w:tc>
      </w:tr>
      <w:tr w:rsidR="004D7447" w:rsidRPr="008730B8" w:rsidTr="006A0F19">
        <w:trPr>
          <w:trHeight w:val="842"/>
        </w:trPr>
        <w:tc>
          <w:tcPr>
            <w:tcW w:w="9639" w:type="dxa"/>
            <w:shd w:val="clear" w:color="auto" w:fill="auto"/>
          </w:tcPr>
          <w:p w:rsidR="004D7447" w:rsidRPr="00901ED9" w:rsidRDefault="00725B31" w:rsidP="005A7730">
            <w:pPr>
              <w:pStyle w:val="Althaia-TtolNotcia"/>
              <w:rPr>
                <w:b/>
                <w:sz w:val="72"/>
                <w:szCs w:val="70"/>
                <w:lang w:val="ca-ES"/>
              </w:rPr>
            </w:pPr>
            <w:r w:rsidRPr="00901ED9">
              <w:rPr>
                <w:b/>
                <w:sz w:val="76"/>
                <w:szCs w:val="76"/>
                <w:lang w:val="ca-ES"/>
              </w:rPr>
              <w:t>Adjunt</w:t>
            </w:r>
            <w:r w:rsidR="008B33F6">
              <w:rPr>
                <w:b/>
                <w:sz w:val="76"/>
                <w:szCs w:val="76"/>
                <w:lang w:val="ca-ES"/>
              </w:rPr>
              <w:t>/a</w:t>
            </w:r>
            <w:r w:rsidRPr="00901ED9">
              <w:rPr>
                <w:b/>
                <w:sz w:val="76"/>
                <w:szCs w:val="76"/>
                <w:lang w:val="ca-ES"/>
              </w:rPr>
              <w:t xml:space="preserve"> </w:t>
            </w:r>
            <w:r w:rsidR="006D4788">
              <w:rPr>
                <w:b/>
                <w:sz w:val="76"/>
                <w:szCs w:val="76"/>
                <w:lang w:val="ca-ES"/>
              </w:rPr>
              <w:t>Especialista</w:t>
            </w:r>
            <w:r w:rsidR="00901ED9">
              <w:rPr>
                <w:b/>
                <w:sz w:val="72"/>
                <w:szCs w:val="70"/>
                <w:lang w:val="ca-ES"/>
              </w:rPr>
              <w:t xml:space="preserve"> </w:t>
            </w:r>
            <w:r w:rsidR="00901ED9" w:rsidRPr="00901ED9">
              <w:rPr>
                <w:b/>
                <w:sz w:val="78"/>
                <w:szCs w:val="78"/>
                <w:lang w:val="ca-ES"/>
              </w:rPr>
              <w:t xml:space="preserve">en </w:t>
            </w:r>
            <w:r w:rsidR="005A7730" w:rsidRPr="00901ED9">
              <w:rPr>
                <w:b/>
                <w:sz w:val="78"/>
                <w:szCs w:val="78"/>
                <w:lang w:val="ca-ES"/>
              </w:rPr>
              <w:t>Aparell Digestiu</w:t>
            </w:r>
            <w:r w:rsidR="00D81486" w:rsidRPr="00901ED9">
              <w:rPr>
                <w:b/>
                <w:sz w:val="56"/>
                <w:szCs w:val="64"/>
                <w:lang w:val="ca-ES"/>
              </w:rPr>
              <w:t xml:space="preserve"> </w:t>
            </w:r>
          </w:p>
        </w:tc>
      </w:tr>
      <w:tr w:rsidR="004D7447" w:rsidRPr="008730B8" w:rsidTr="006A0F19">
        <w:trPr>
          <w:trHeight w:hRule="exact" w:val="87"/>
        </w:trPr>
        <w:tc>
          <w:tcPr>
            <w:tcW w:w="9639" w:type="dxa"/>
            <w:shd w:val="clear" w:color="auto" w:fill="auto"/>
          </w:tcPr>
          <w:p w:rsidR="004D7447" w:rsidRPr="008730B8" w:rsidRDefault="004D7447" w:rsidP="00CD7D2F">
            <w:pPr>
              <w:pStyle w:val="Prrafobsico"/>
              <w:tabs>
                <w:tab w:val="left" w:pos="634"/>
              </w:tabs>
              <w:spacing w:line="240" w:lineRule="auto"/>
              <w:rPr>
                <w:rFonts w:ascii="FS Lola" w:hAnsi="FS Lola" w:cs="FS Lola"/>
                <w:color w:val="0070B9"/>
                <w:sz w:val="80"/>
                <w:szCs w:val="80"/>
                <w:lang w:val="ca-ES"/>
              </w:rPr>
            </w:pPr>
          </w:p>
        </w:tc>
      </w:tr>
      <w:tr w:rsidR="004D7447" w:rsidRPr="003B024B" w:rsidTr="006A0F19">
        <w:trPr>
          <w:trHeight w:val="1260"/>
        </w:trPr>
        <w:tc>
          <w:tcPr>
            <w:tcW w:w="9639" w:type="dxa"/>
            <w:shd w:val="clear" w:color="auto" w:fill="auto"/>
          </w:tcPr>
          <w:p w:rsidR="0059672F" w:rsidRPr="006A0F19" w:rsidRDefault="005A7730" w:rsidP="00771EA2">
            <w:pPr>
              <w:jc w:val="both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 xml:space="preserve">S’incorporarà a ALTHAIA, Xarxa Assistencial Universitària de Manresa </w:t>
            </w:r>
            <w:hyperlink r:id="rId8" w:history="1">
              <w:r>
                <w:rPr>
                  <w:rStyle w:val="Hipervnculo"/>
                  <w:rFonts w:ascii="Arial" w:hAnsi="Arial" w:cs="Arial"/>
                  <w:color w:val="666666"/>
                  <w:sz w:val="22"/>
                </w:rPr>
                <w:t>www.althaia.cat</w:t>
              </w:r>
            </w:hyperlink>
            <w:r>
              <w:rPr>
                <w:rFonts w:ascii="Arial" w:hAnsi="Arial" w:cs="Arial"/>
                <w:color w:val="666666"/>
                <w:sz w:val="22"/>
              </w:rPr>
              <w:t>. Gestiona recursos d’Atenció Especialitzada, Atenció Primària, Atenció Sociosanitària, Salut Mental i Atenció Mutual i Privada. El servei de Digestiu dóna servei a una àrea de 250.000 habitants del Bages, Berguedà, Solsonès i Cerdanya, realitzant la seva activitat principalment a l’Hospital S</w:t>
            </w:r>
            <w:r w:rsidR="00B4253D">
              <w:rPr>
                <w:rFonts w:ascii="Arial" w:hAnsi="Arial" w:cs="Arial"/>
                <w:color w:val="666666"/>
                <w:sz w:val="22"/>
              </w:rPr>
              <w:t>ant Joan de Déu de Manresa. L’equip està</w:t>
            </w:r>
            <w:r>
              <w:rPr>
                <w:rFonts w:ascii="Arial" w:hAnsi="Arial" w:cs="Arial"/>
                <w:color w:val="666666"/>
                <w:sz w:val="22"/>
              </w:rPr>
              <w:t xml:space="preserve"> format per 9 membres de Staff, quatre sales d’e</w:t>
            </w:r>
            <w:r w:rsidR="00B4253D">
              <w:rPr>
                <w:rFonts w:ascii="Arial" w:hAnsi="Arial" w:cs="Arial"/>
                <w:color w:val="666666"/>
                <w:sz w:val="22"/>
              </w:rPr>
              <w:t>ndoscòpia, una</w:t>
            </w:r>
            <w:r>
              <w:rPr>
                <w:rFonts w:ascii="Arial" w:hAnsi="Arial" w:cs="Arial"/>
                <w:color w:val="666666"/>
                <w:sz w:val="22"/>
              </w:rPr>
              <w:t xml:space="preserve"> de Radiologia i quiròfans. La cartera d’endoscòpia cobreix tota l’esfera de diagnòstic i terapèutica</w:t>
            </w:r>
            <w:r w:rsidR="00B4253D">
              <w:rPr>
                <w:rFonts w:ascii="Arial" w:hAnsi="Arial" w:cs="Arial"/>
                <w:color w:val="666666"/>
                <w:sz w:val="22"/>
              </w:rPr>
              <w:t>,</w:t>
            </w:r>
            <w:r>
              <w:rPr>
                <w:rFonts w:ascii="Arial" w:hAnsi="Arial" w:cs="Arial"/>
                <w:color w:val="666666"/>
                <w:sz w:val="22"/>
              </w:rPr>
              <w:t xml:space="preserve"> incloent la via biliar tant per ERCP com la </w:t>
            </w:r>
            <w:proofErr w:type="spellStart"/>
            <w:r>
              <w:rPr>
                <w:rFonts w:ascii="Arial" w:hAnsi="Arial" w:cs="Arial"/>
                <w:color w:val="666666"/>
                <w:sz w:val="22"/>
              </w:rPr>
              <w:t>Ecoend</w:t>
            </w:r>
            <w:r w:rsidR="00B4253D">
              <w:rPr>
                <w:rFonts w:ascii="Arial" w:hAnsi="Arial" w:cs="Arial"/>
                <w:color w:val="666666"/>
                <w:sz w:val="22"/>
              </w:rPr>
              <w:t>oscòpia</w:t>
            </w:r>
            <w:proofErr w:type="spellEnd"/>
            <w:r w:rsidR="00B4253D">
              <w:rPr>
                <w:rFonts w:ascii="Arial" w:hAnsi="Arial" w:cs="Arial"/>
                <w:color w:val="666666"/>
                <w:sz w:val="22"/>
              </w:rPr>
              <w:t>. El servei fa atenció a</w:t>
            </w:r>
            <w:r>
              <w:rPr>
                <w:rFonts w:ascii="Arial" w:hAnsi="Arial" w:cs="Arial"/>
                <w:color w:val="666666"/>
                <w:sz w:val="22"/>
              </w:rPr>
              <w:t xml:space="preserve"> sala d’hospitalitzat</w:t>
            </w:r>
            <w:r w:rsidR="00B4253D">
              <w:rPr>
                <w:rFonts w:ascii="Arial" w:hAnsi="Arial" w:cs="Arial"/>
                <w:color w:val="666666"/>
                <w:sz w:val="22"/>
              </w:rPr>
              <w:t>s, dispensaris especialitzats en</w:t>
            </w:r>
            <w:r>
              <w:rPr>
                <w:rFonts w:ascii="Arial" w:hAnsi="Arial" w:cs="Arial"/>
                <w:color w:val="666666"/>
                <w:sz w:val="22"/>
              </w:rPr>
              <w:t xml:space="preserve"> Hepatitis, Cirrosi, Malaltia Inflamatò</w:t>
            </w:r>
            <w:r w:rsidR="00771EA2">
              <w:rPr>
                <w:rFonts w:ascii="Arial" w:hAnsi="Arial" w:cs="Arial"/>
                <w:color w:val="666666"/>
                <w:sz w:val="22"/>
              </w:rPr>
              <w:t xml:space="preserve">ria, Patologia </w:t>
            </w:r>
            <w:proofErr w:type="spellStart"/>
            <w:r w:rsidR="00771EA2">
              <w:rPr>
                <w:rFonts w:ascii="Arial" w:hAnsi="Arial" w:cs="Arial"/>
                <w:color w:val="666666"/>
                <w:sz w:val="22"/>
              </w:rPr>
              <w:t>biliopancreàtica</w:t>
            </w:r>
            <w:proofErr w:type="spellEnd"/>
            <w:r w:rsidR="00771EA2">
              <w:rPr>
                <w:rFonts w:ascii="Arial" w:hAnsi="Arial" w:cs="Arial"/>
                <w:color w:val="666666"/>
                <w:sz w:val="22"/>
              </w:rPr>
              <w:t>,</w:t>
            </w:r>
            <w:r>
              <w:rPr>
                <w:rFonts w:ascii="Arial" w:hAnsi="Arial" w:cs="Arial"/>
                <w:color w:val="666666"/>
                <w:sz w:val="22"/>
              </w:rPr>
              <w:t xml:space="preserve"> exploracions funcionals i dispensari de Digestiu general. L’any 2015 es van realitzar m</w:t>
            </w:r>
            <w:r w:rsidR="00771EA2">
              <w:rPr>
                <w:rFonts w:ascii="Arial" w:hAnsi="Arial" w:cs="Arial"/>
                <w:color w:val="666666"/>
                <w:sz w:val="22"/>
              </w:rPr>
              <w:t>és de 6000 visites</w:t>
            </w:r>
            <w:r w:rsidR="00771EA2" w:rsidRPr="00771EA2">
              <w:rPr>
                <w:rFonts w:ascii="Arial" w:hAnsi="Arial" w:cs="Arial"/>
                <w:color w:val="666666"/>
                <w:sz w:val="8"/>
              </w:rPr>
              <w:t xml:space="preserve"> </w:t>
            </w:r>
            <w:r w:rsidR="00771EA2">
              <w:rPr>
                <w:rFonts w:ascii="Arial" w:hAnsi="Arial" w:cs="Arial"/>
                <w:color w:val="666666"/>
                <w:sz w:val="22"/>
              </w:rPr>
              <w:t>ambulatòries,</w:t>
            </w:r>
            <w:r w:rsidR="00771EA2" w:rsidRPr="00771EA2">
              <w:rPr>
                <w:rFonts w:ascii="Arial" w:hAnsi="Arial" w:cs="Arial"/>
                <w:color w:val="666666"/>
                <w:sz w:val="12"/>
              </w:rPr>
              <w:t xml:space="preserve"> </w:t>
            </w:r>
            <w:r w:rsidR="00771EA2">
              <w:rPr>
                <w:rFonts w:ascii="Arial" w:hAnsi="Arial" w:cs="Arial"/>
                <w:color w:val="666666"/>
                <w:sz w:val="22"/>
              </w:rPr>
              <w:t>2860</w:t>
            </w:r>
            <w:r w:rsidR="00771EA2" w:rsidRPr="006A0F19">
              <w:rPr>
                <w:rFonts w:ascii="Arial" w:hAnsi="Arial" w:cs="Arial"/>
                <w:color w:val="666666"/>
                <w:sz w:val="20"/>
              </w:rPr>
              <w:t xml:space="preserve"> </w:t>
            </w:r>
            <w:r w:rsidR="00771EA2" w:rsidRPr="00771EA2">
              <w:rPr>
                <w:rFonts w:ascii="Arial" w:hAnsi="Arial" w:cs="Arial"/>
                <w:color w:val="666666"/>
                <w:sz w:val="2"/>
              </w:rPr>
              <w:t xml:space="preserve"> </w:t>
            </w:r>
            <w:r w:rsidR="00771EA2">
              <w:rPr>
                <w:rFonts w:ascii="Arial" w:hAnsi="Arial" w:cs="Arial"/>
                <w:color w:val="666666"/>
                <w:sz w:val="22"/>
              </w:rPr>
              <w:t>colonoscòpies,</w:t>
            </w:r>
            <w:r w:rsidR="00771EA2" w:rsidRPr="00771EA2">
              <w:rPr>
                <w:rFonts w:ascii="Arial" w:hAnsi="Arial" w:cs="Arial"/>
                <w:color w:val="666666"/>
                <w:sz w:val="2"/>
              </w:rPr>
              <w:t xml:space="preserve"> </w:t>
            </w:r>
            <w:r w:rsidR="00771EA2">
              <w:rPr>
                <w:rFonts w:ascii="Arial" w:hAnsi="Arial" w:cs="Arial"/>
                <w:color w:val="666666"/>
                <w:sz w:val="22"/>
              </w:rPr>
              <w:t>2860</w:t>
            </w:r>
            <w:r w:rsidR="00771EA2" w:rsidRPr="00771EA2">
              <w:rPr>
                <w:rFonts w:ascii="Arial" w:hAnsi="Arial" w:cs="Arial"/>
                <w:color w:val="666666"/>
                <w:sz w:val="2"/>
                <w:szCs w:val="2"/>
              </w:rPr>
              <w:t xml:space="preserve"> </w:t>
            </w:r>
            <w:r w:rsidR="00771EA2">
              <w:rPr>
                <w:rFonts w:ascii="Arial" w:hAnsi="Arial" w:cs="Arial"/>
                <w:color w:val="666666"/>
                <w:sz w:val="22"/>
              </w:rPr>
              <w:t>gastroscòpies,</w:t>
            </w:r>
            <w:r w:rsidR="00771EA2" w:rsidRPr="00771EA2">
              <w:rPr>
                <w:rFonts w:ascii="Arial" w:hAnsi="Arial" w:cs="Arial"/>
                <w:color w:val="666666"/>
                <w:sz w:val="4"/>
                <w:szCs w:val="4"/>
              </w:rPr>
              <w:t xml:space="preserve"> </w:t>
            </w:r>
            <w:r w:rsidR="00771EA2">
              <w:rPr>
                <w:rFonts w:ascii="Arial" w:hAnsi="Arial" w:cs="Arial"/>
                <w:color w:val="666666"/>
                <w:sz w:val="22"/>
              </w:rPr>
              <w:t>925</w:t>
            </w:r>
            <w:r w:rsidR="00771EA2" w:rsidRPr="0059672F">
              <w:rPr>
                <w:rFonts w:ascii="Arial" w:hAnsi="Arial" w:cs="Arial"/>
                <w:color w:val="666666"/>
                <w:sz w:val="10"/>
              </w:rPr>
              <w:t xml:space="preserve"> </w:t>
            </w:r>
            <w:proofErr w:type="spellStart"/>
            <w:r w:rsidR="00771EA2">
              <w:rPr>
                <w:rFonts w:ascii="Arial" w:hAnsi="Arial" w:cs="Arial"/>
                <w:color w:val="666666"/>
                <w:sz w:val="22"/>
              </w:rPr>
              <w:t>polipectomies</w:t>
            </w:r>
            <w:proofErr w:type="spellEnd"/>
            <w:r w:rsidR="00771EA2" w:rsidRPr="0059672F">
              <w:rPr>
                <w:rFonts w:ascii="Arial" w:hAnsi="Arial" w:cs="Arial"/>
                <w:color w:val="666666"/>
                <w:sz w:val="8"/>
              </w:rPr>
              <w:t xml:space="preserve"> </w:t>
            </w:r>
            <w:r w:rsidR="0059672F" w:rsidRPr="0059672F">
              <w:rPr>
                <w:rFonts w:ascii="Arial" w:hAnsi="Arial" w:cs="Arial"/>
                <w:color w:val="666666"/>
                <w:sz w:val="8"/>
              </w:rPr>
              <w:t xml:space="preserve"> </w:t>
            </w:r>
            <w:r w:rsidR="00771EA2">
              <w:rPr>
                <w:rFonts w:ascii="Arial" w:hAnsi="Arial" w:cs="Arial"/>
                <w:color w:val="666666"/>
                <w:sz w:val="22"/>
              </w:rPr>
              <w:t>i 167 colangiografies retrogrades.</w:t>
            </w:r>
          </w:p>
        </w:tc>
      </w:tr>
      <w:tr w:rsidR="004D7447" w:rsidRPr="008730B8" w:rsidTr="006A0F19">
        <w:trPr>
          <w:trHeight w:hRule="exact" w:val="87"/>
        </w:trPr>
        <w:tc>
          <w:tcPr>
            <w:tcW w:w="9639" w:type="dxa"/>
            <w:shd w:val="clear" w:color="auto" w:fill="auto"/>
          </w:tcPr>
          <w:p w:rsidR="004D7447" w:rsidRDefault="004D7447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59672F" w:rsidRDefault="0059672F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59672F" w:rsidRDefault="0059672F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477DE5" w:rsidRDefault="00477DE5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477DE5" w:rsidRDefault="00477DE5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477DE5" w:rsidRDefault="00477DE5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477DE5" w:rsidRDefault="00477DE5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477DE5" w:rsidRDefault="00477DE5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  <w:p w:rsidR="00477DE5" w:rsidRPr="008730B8" w:rsidRDefault="00477DE5" w:rsidP="00CD7D2F">
            <w:pPr>
              <w:pStyle w:val="Prrafobsico"/>
              <w:jc w:val="both"/>
              <w:rPr>
                <w:rFonts w:ascii="Frutiger LT Std 45 Light" w:hAnsi="Frutiger LT Std 45 Light" w:cs="Frutiger LT Std 45 Light"/>
                <w:sz w:val="28"/>
                <w:szCs w:val="28"/>
                <w:lang w:val="ca-ES"/>
              </w:rPr>
            </w:pPr>
          </w:p>
        </w:tc>
      </w:tr>
      <w:tr w:rsidR="004D7447" w:rsidRPr="008730B8" w:rsidTr="006A0F19">
        <w:trPr>
          <w:trHeight w:val="6897"/>
        </w:trPr>
        <w:tc>
          <w:tcPr>
            <w:tcW w:w="9639" w:type="dxa"/>
            <w:shd w:val="clear" w:color="auto" w:fill="auto"/>
          </w:tcPr>
          <w:p w:rsidR="006A0F19" w:rsidRPr="006A0F19" w:rsidRDefault="006A0F19" w:rsidP="009D2C01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9D2C01" w:rsidRPr="00FC66B4" w:rsidRDefault="009D2C01" w:rsidP="009D2C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66B4">
              <w:rPr>
                <w:rFonts w:ascii="Arial" w:hAnsi="Arial" w:cs="Arial"/>
                <w:sz w:val="28"/>
                <w:szCs w:val="28"/>
              </w:rPr>
              <w:t>Es requereix:</w:t>
            </w:r>
          </w:p>
          <w:p w:rsidR="009D2C01" w:rsidRDefault="009D2C01" w:rsidP="005A773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66B4">
              <w:rPr>
                <w:rFonts w:ascii="Arial" w:hAnsi="Arial" w:cs="Arial"/>
                <w:sz w:val="28"/>
                <w:szCs w:val="28"/>
              </w:rPr>
              <w:t>Tít</w:t>
            </w:r>
            <w:r w:rsidR="00D81486">
              <w:rPr>
                <w:rFonts w:ascii="Arial" w:hAnsi="Arial" w:cs="Arial"/>
                <w:sz w:val="28"/>
                <w:szCs w:val="28"/>
              </w:rPr>
              <w:t>ol d’Especialista en</w:t>
            </w:r>
            <w:r w:rsidR="00725B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7730">
              <w:rPr>
                <w:rFonts w:ascii="Arial" w:hAnsi="Arial" w:cs="Arial"/>
                <w:sz w:val="28"/>
                <w:szCs w:val="28"/>
              </w:rPr>
              <w:t>Aparell Digestiu</w:t>
            </w:r>
            <w:r w:rsidRPr="00FC66B4">
              <w:rPr>
                <w:rFonts w:ascii="Arial" w:hAnsi="Arial" w:cs="Arial"/>
                <w:sz w:val="28"/>
                <w:szCs w:val="28"/>
              </w:rPr>
              <w:t xml:space="preserve">, via MIR </w:t>
            </w:r>
          </w:p>
          <w:p w:rsidR="000D6513" w:rsidRPr="0059672F" w:rsidRDefault="000D6513" w:rsidP="000D6513">
            <w:pPr>
              <w:ind w:left="720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9D2C01" w:rsidRDefault="009D2C01" w:rsidP="009D2C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66B4">
              <w:rPr>
                <w:rFonts w:ascii="Arial" w:hAnsi="Arial" w:cs="Arial"/>
                <w:sz w:val="28"/>
                <w:szCs w:val="28"/>
              </w:rPr>
              <w:t>Es valorarà:</w:t>
            </w:r>
          </w:p>
          <w:p w:rsidR="005A7730" w:rsidRDefault="005A7730" w:rsidP="005A773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Experiència en </w:t>
            </w:r>
            <w:r w:rsidR="00901ED9">
              <w:rPr>
                <w:rFonts w:ascii="Arial" w:hAnsi="Arial" w:cs="Arial"/>
                <w:sz w:val="28"/>
                <w:szCs w:val="28"/>
              </w:rPr>
              <w:t>malaltia inflamatòria i/o capsula endoscòpica</w:t>
            </w:r>
          </w:p>
          <w:p w:rsidR="00901ED9" w:rsidRPr="00901ED9" w:rsidRDefault="005A7730" w:rsidP="00901ED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730">
              <w:rPr>
                <w:rFonts w:ascii="Arial" w:hAnsi="Arial" w:cs="Arial"/>
                <w:sz w:val="28"/>
                <w:szCs w:val="28"/>
              </w:rPr>
              <w:t>Coneixements en malaltia digestiv</w:t>
            </w:r>
            <w:r>
              <w:rPr>
                <w:rFonts w:ascii="Arial" w:hAnsi="Arial" w:cs="Arial"/>
                <w:sz w:val="28"/>
                <w:szCs w:val="28"/>
              </w:rPr>
              <w:t>a funcional i proves funcionals</w:t>
            </w:r>
          </w:p>
          <w:p w:rsidR="005A7730" w:rsidRPr="0021410D" w:rsidRDefault="005A7730" w:rsidP="005A7730">
            <w:pPr>
              <w:numPr>
                <w:ilvl w:val="0"/>
                <w:numId w:val="8"/>
              </w:numPr>
              <w:tabs>
                <w:tab w:val="left" w:pos="177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410D">
              <w:rPr>
                <w:rFonts w:ascii="Arial" w:hAnsi="Arial" w:cs="Arial"/>
                <w:sz w:val="28"/>
                <w:szCs w:val="28"/>
              </w:rPr>
              <w:t>Bona relació interpersonal</w:t>
            </w:r>
          </w:p>
          <w:p w:rsidR="005A7730" w:rsidRDefault="005A7730" w:rsidP="005A7730">
            <w:pPr>
              <w:numPr>
                <w:ilvl w:val="0"/>
                <w:numId w:val="8"/>
              </w:numPr>
              <w:tabs>
                <w:tab w:val="left" w:pos="177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Capacitat de treball en equip</w:t>
            </w:r>
          </w:p>
          <w:p w:rsidR="005A7730" w:rsidRDefault="005A7730" w:rsidP="005A7730">
            <w:pPr>
              <w:numPr>
                <w:ilvl w:val="0"/>
                <w:numId w:val="8"/>
              </w:numPr>
              <w:tabs>
                <w:tab w:val="left" w:pos="177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Adaptació als canvis (flexibilitat)</w:t>
            </w:r>
          </w:p>
          <w:p w:rsidR="003B024B" w:rsidRPr="006A0F19" w:rsidRDefault="003B024B" w:rsidP="00605D8F">
            <w:pPr>
              <w:pStyle w:val="Prrafodelista"/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9D2C01" w:rsidRDefault="009D2C01" w:rsidP="009D2C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66B4">
              <w:rPr>
                <w:rFonts w:ascii="Arial" w:hAnsi="Arial" w:cs="Arial"/>
                <w:sz w:val="28"/>
                <w:szCs w:val="28"/>
              </w:rPr>
              <w:t>S’ofereix:</w:t>
            </w:r>
          </w:p>
          <w:p w:rsidR="00BE3740" w:rsidRPr="00BE3740" w:rsidRDefault="00477DE5" w:rsidP="00BE374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Contracte </w:t>
            </w:r>
            <w:r w:rsidR="00F65DAE">
              <w:rPr>
                <w:rFonts w:ascii="Arial" w:hAnsi="Arial" w:cs="Arial"/>
                <w:sz w:val="28"/>
                <w:szCs w:val="28"/>
              </w:rPr>
              <w:t>temporal</w:t>
            </w:r>
            <w:r w:rsidR="00BE3740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A7730" w:rsidRPr="00BE3740">
              <w:rPr>
                <w:rFonts w:ascii="Arial" w:hAnsi="Arial" w:cs="Arial"/>
                <w:sz w:val="28"/>
                <w:szCs w:val="28"/>
              </w:rPr>
              <w:t>J</w:t>
            </w:r>
            <w:r w:rsidRPr="00BE3740">
              <w:rPr>
                <w:rFonts w:ascii="Arial" w:hAnsi="Arial" w:cs="Arial"/>
                <w:sz w:val="28"/>
                <w:szCs w:val="28"/>
              </w:rPr>
              <w:t>ornada completa</w:t>
            </w:r>
            <w:r w:rsidR="005A7730" w:rsidRPr="00BE3740">
              <w:rPr>
                <w:rFonts w:ascii="Arial" w:hAnsi="Arial" w:cs="Arial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0D6513" w:rsidRDefault="005A7730" w:rsidP="005A773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Horari: dilluns a divendres 8-15h</w:t>
            </w:r>
            <w:r w:rsidR="00901ED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E3740">
              <w:rPr>
                <w:rFonts w:ascii="Arial" w:hAnsi="Arial" w:cs="Arial"/>
                <w:sz w:val="28"/>
                <w:szCs w:val="28"/>
              </w:rPr>
              <w:t>(</w:t>
            </w:r>
            <w:r w:rsidR="00901ED9">
              <w:rPr>
                <w:rFonts w:ascii="Arial" w:hAnsi="Arial" w:cs="Arial"/>
                <w:sz w:val="28"/>
                <w:szCs w:val="28"/>
              </w:rPr>
              <w:t>una tarda</w:t>
            </w:r>
            <w:r w:rsidR="00BE3740">
              <w:rPr>
                <w:rFonts w:ascii="Arial" w:hAnsi="Arial" w:cs="Arial"/>
                <w:sz w:val="28"/>
                <w:szCs w:val="28"/>
              </w:rPr>
              <w:t xml:space="preserve"> setmanal</w:t>
            </w:r>
            <w:r>
              <w:rPr>
                <w:rFonts w:ascii="Arial" w:hAnsi="Arial" w:cs="Arial"/>
                <w:sz w:val="28"/>
                <w:szCs w:val="28"/>
              </w:rPr>
              <w:t xml:space="preserve"> 15-20</w:t>
            </w:r>
            <w:r w:rsidR="00901ED9">
              <w:rPr>
                <w:rFonts w:ascii="Arial" w:hAnsi="Arial" w:cs="Arial"/>
                <w:sz w:val="28"/>
                <w:szCs w:val="28"/>
              </w:rPr>
              <w:t>h</w:t>
            </w:r>
            <w:r w:rsidR="00BE374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D6513" w:rsidRPr="000D6513" w:rsidRDefault="000D6513" w:rsidP="005A773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Retribució segons conveni SISCAT</w:t>
            </w:r>
          </w:p>
          <w:p w:rsidR="00477DE5" w:rsidRPr="00FC66B4" w:rsidRDefault="003B024B" w:rsidP="005A773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Incorporació:</w:t>
            </w:r>
            <w:r w:rsidR="005A77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5DAE">
              <w:rPr>
                <w:rFonts w:ascii="Arial" w:hAnsi="Arial" w:cs="Arial"/>
                <w:sz w:val="28"/>
                <w:szCs w:val="28"/>
              </w:rPr>
              <w:t>1er semestre 2017</w:t>
            </w:r>
          </w:p>
          <w:p w:rsidR="009D2C01" w:rsidRPr="0059672F" w:rsidRDefault="009D2C01" w:rsidP="009D2C01">
            <w:pPr>
              <w:tabs>
                <w:tab w:val="left" w:pos="1776"/>
              </w:tabs>
              <w:jc w:val="both"/>
              <w:rPr>
                <w:rFonts w:ascii="Arial" w:hAnsi="Arial" w:cs="Arial"/>
                <w:sz w:val="32"/>
                <w:szCs w:val="28"/>
              </w:rPr>
            </w:pPr>
          </w:p>
          <w:p w:rsidR="004D7447" w:rsidRPr="008730B8" w:rsidRDefault="008730B8" w:rsidP="00167D5A">
            <w:pPr>
              <w:pStyle w:val="Althaia-Ttolsnegreta"/>
              <w:rPr>
                <w:lang w:val="ca-ES"/>
              </w:rPr>
            </w:pPr>
            <w:r w:rsidRPr="008730B8">
              <w:rPr>
                <w:lang w:val="ca-ES"/>
              </w:rPr>
              <w:t>Interessats/des</w:t>
            </w:r>
          </w:p>
          <w:p w:rsidR="004D7447" w:rsidRPr="006A0F19" w:rsidRDefault="008730B8" w:rsidP="00F65DAE">
            <w:pPr>
              <w:tabs>
                <w:tab w:val="left" w:pos="1776"/>
              </w:tabs>
              <w:spacing w:line="36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8730B8">
              <w:rPr>
                <w:rFonts w:ascii="Arial" w:hAnsi="Arial" w:cs="Arial"/>
                <w:sz w:val="28"/>
                <w:szCs w:val="28"/>
              </w:rPr>
              <w:t xml:space="preserve">dreçar, </w:t>
            </w:r>
            <w:r w:rsidRPr="008730B8">
              <w:rPr>
                <w:rFonts w:ascii="Arial" w:hAnsi="Arial" w:cs="Arial"/>
                <w:b/>
                <w:sz w:val="28"/>
                <w:szCs w:val="28"/>
              </w:rPr>
              <w:t xml:space="preserve">fins el dia </w:t>
            </w:r>
            <w:r w:rsidR="00F65DAE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2B71DF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="00F65DAE">
              <w:rPr>
                <w:rFonts w:ascii="Arial" w:hAnsi="Arial" w:cs="Arial"/>
                <w:b/>
                <w:sz w:val="28"/>
                <w:szCs w:val="28"/>
              </w:rPr>
              <w:t>febrer</w:t>
            </w:r>
            <w:r w:rsidR="003B024B">
              <w:rPr>
                <w:rFonts w:ascii="Arial" w:hAnsi="Arial" w:cs="Arial"/>
                <w:b/>
                <w:sz w:val="28"/>
                <w:szCs w:val="28"/>
              </w:rPr>
              <w:t xml:space="preserve"> de</w:t>
            </w:r>
            <w:r w:rsidR="006D4788">
              <w:rPr>
                <w:rFonts w:ascii="Arial" w:hAnsi="Arial" w:cs="Arial"/>
                <w:b/>
                <w:sz w:val="28"/>
                <w:szCs w:val="28"/>
              </w:rPr>
              <w:t xml:space="preserve"> 2017</w:t>
            </w:r>
            <w:r w:rsidR="000D6513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730B8">
              <w:rPr>
                <w:rFonts w:ascii="Arial" w:hAnsi="Arial" w:cs="Arial"/>
                <w:sz w:val="28"/>
                <w:szCs w:val="28"/>
              </w:rPr>
              <w:t xml:space="preserve"> carta de presentació i CV </w:t>
            </w:r>
            <w:r w:rsidR="00D253F2">
              <w:rPr>
                <w:rFonts w:ascii="Arial" w:hAnsi="Arial" w:cs="Arial"/>
                <w:sz w:val="28"/>
                <w:szCs w:val="28"/>
              </w:rPr>
              <w:t>per correu electrònic a</w:t>
            </w:r>
            <w:r w:rsidRPr="008730B8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Pr="008730B8">
                <w:rPr>
                  <w:rStyle w:val="Hipervnculo"/>
                  <w:rFonts w:ascii="Arial" w:hAnsi="Arial" w:cs="Arial"/>
                  <w:sz w:val="28"/>
                  <w:szCs w:val="28"/>
                </w:rPr>
                <w:t>seleccio@althaia.cat</w:t>
              </w:r>
            </w:hyperlink>
            <w:r w:rsidR="00901ED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67FA8" w:rsidRPr="006A0F19" w:rsidRDefault="00467FA8" w:rsidP="004D7447">
      <w:pPr>
        <w:pStyle w:val="Prrafobsico"/>
        <w:rPr>
          <w:rFonts w:ascii="FS Lola Light" w:hAnsi="FS Lola Light" w:cs="FS Lola Light"/>
          <w:color w:val="0070B9"/>
          <w:sz w:val="40"/>
          <w:szCs w:val="40"/>
          <w:lang w:val="es-ES"/>
        </w:rPr>
      </w:pPr>
    </w:p>
    <w:sectPr w:rsidR="00467FA8" w:rsidRPr="006A0F19" w:rsidSect="006A0F19">
      <w:headerReference w:type="default" r:id="rId10"/>
      <w:footerReference w:type="default" r:id="rId11"/>
      <w:pgSz w:w="11906" w:h="16838"/>
      <w:pgMar w:top="709" w:right="1191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72" w:rsidRDefault="009C2672" w:rsidP="00AE10C3">
      <w:r>
        <w:separator/>
      </w:r>
    </w:p>
  </w:endnote>
  <w:endnote w:type="continuationSeparator" w:id="0">
    <w:p w:rsidR="009C2672" w:rsidRDefault="009C2672" w:rsidP="00A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Lola Medium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FS Lola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S Lola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2950DC" w:rsidRPr="00CD7D2F" w:rsidTr="00CD7D2F">
      <w:trPr>
        <w:trHeight w:hRule="exact" w:val="76"/>
      </w:trPr>
      <w:tc>
        <w:tcPr>
          <w:tcW w:w="9639" w:type="dxa"/>
          <w:shd w:val="clear" w:color="auto" w:fill="C3D1EC"/>
        </w:tcPr>
        <w:p w:rsidR="002950DC" w:rsidRPr="00CD7D2F" w:rsidRDefault="002950DC" w:rsidP="00CD7D2F">
          <w:pPr>
            <w:pStyle w:val="Prrafobsico"/>
            <w:tabs>
              <w:tab w:val="left" w:pos="503"/>
            </w:tabs>
            <w:rPr>
              <w:rFonts w:ascii="Frutiger LT Std 55 Roman" w:hAnsi="Frutiger LT Std 55 Roman" w:cs="Frutiger LT Std 55 Roman"/>
              <w:color w:val="0070B9"/>
              <w:spacing w:val="-4"/>
              <w:sz w:val="22"/>
              <w:szCs w:val="22"/>
            </w:rPr>
          </w:pPr>
        </w:p>
      </w:tc>
    </w:tr>
  </w:tbl>
  <w:p w:rsidR="002950DC" w:rsidRDefault="002950DC" w:rsidP="002950DC">
    <w:pPr>
      <w:pStyle w:val="Piedepgina"/>
    </w:pPr>
  </w:p>
  <w:p w:rsidR="002950DC" w:rsidRDefault="002950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72" w:rsidRDefault="009C2672" w:rsidP="00AE10C3">
      <w:r>
        <w:separator/>
      </w:r>
    </w:p>
  </w:footnote>
  <w:footnote w:type="continuationSeparator" w:id="0">
    <w:p w:rsidR="009C2672" w:rsidRDefault="009C2672" w:rsidP="00AE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C3" w:rsidRDefault="00486FB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96933" wp14:editId="3515B50D">
              <wp:simplePos x="0" y="0"/>
              <wp:positionH relativeFrom="column">
                <wp:posOffset>194945</wp:posOffset>
              </wp:positionH>
              <wp:positionV relativeFrom="paragraph">
                <wp:posOffset>304800</wp:posOffset>
              </wp:positionV>
              <wp:extent cx="1474470" cy="36957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369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0C3" w:rsidRPr="00CD7D2F" w:rsidRDefault="00AE10C3" w:rsidP="005B6EA8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  <w:lang w:val="es-ES"/>
                            </w:rPr>
                          </w:pPr>
                          <w:r w:rsidRPr="00CD7D2F">
                            <w:rPr>
                              <w:rFonts w:ascii="Arial" w:hAnsi="Arial" w:cs="Arial"/>
                              <w:color w:val="FFFFFF"/>
                              <w:sz w:val="40"/>
                              <w:lang w:val="es-ES"/>
                            </w:rPr>
                            <w:t>NOTÍCIES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969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.35pt;margin-top:24pt;width:116.1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" filled="f" stroked="f">
              <v:textbox>
                <w:txbxContent>
                  <w:p w:rsidR="00AE10C3" w:rsidRPr="00CD7D2F" w:rsidRDefault="00AE10C3" w:rsidP="005B6EA8">
                    <w:pPr>
                      <w:rPr>
                        <w:rFonts w:ascii="Arial" w:hAnsi="Arial" w:cs="Arial"/>
                        <w:color w:val="FFFFFF"/>
                        <w:sz w:val="40"/>
                        <w:lang w:val="es-ES"/>
                      </w:rPr>
                    </w:pPr>
                    <w:r w:rsidRPr="00CD7D2F">
                      <w:rPr>
                        <w:rFonts w:ascii="Arial" w:hAnsi="Arial" w:cs="Arial"/>
                        <w:color w:val="FFFFFF"/>
                        <w:sz w:val="40"/>
                        <w:lang w:val="es-ES"/>
                      </w:rPr>
                      <w:t>NOTÍCIES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1CCF804D" wp14:editId="5F79D5E0">
          <wp:extent cx="6049645" cy="967740"/>
          <wp:effectExtent l="0" t="0" r="8255" b="381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6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030"/>
    <w:multiLevelType w:val="hybridMultilevel"/>
    <w:tmpl w:val="8206B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2D3D"/>
    <w:multiLevelType w:val="multilevel"/>
    <w:tmpl w:val="6AE8D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04F51"/>
    <w:multiLevelType w:val="hybridMultilevel"/>
    <w:tmpl w:val="20BEA4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3A4D14"/>
    <w:multiLevelType w:val="multilevel"/>
    <w:tmpl w:val="72D8477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4048CC"/>
    <w:multiLevelType w:val="hybridMultilevel"/>
    <w:tmpl w:val="DB6E9D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589E"/>
    <w:multiLevelType w:val="hybridMultilevel"/>
    <w:tmpl w:val="C3D2CA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4132"/>
    <w:multiLevelType w:val="hybridMultilevel"/>
    <w:tmpl w:val="CA188C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37DD2"/>
    <w:multiLevelType w:val="hybridMultilevel"/>
    <w:tmpl w:val="980EE1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1296"/>
    <w:multiLevelType w:val="hybridMultilevel"/>
    <w:tmpl w:val="4E92A5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C"/>
    <w:rsid w:val="00030070"/>
    <w:rsid w:val="000D6513"/>
    <w:rsid w:val="00151BAB"/>
    <w:rsid w:val="00167D5A"/>
    <w:rsid w:val="00200A86"/>
    <w:rsid w:val="0021410D"/>
    <w:rsid w:val="00221FF4"/>
    <w:rsid w:val="002950DC"/>
    <w:rsid w:val="002B71DF"/>
    <w:rsid w:val="002F2843"/>
    <w:rsid w:val="002F45AE"/>
    <w:rsid w:val="00304392"/>
    <w:rsid w:val="003B024B"/>
    <w:rsid w:val="00410528"/>
    <w:rsid w:val="00467FA8"/>
    <w:rsid w:val="00477DE5"/>
    <w:rsid w:val="00486FBC"/>
    <w:rsid w:val="004D7447"/>
    <w:rsid w:val="00505567"/>
    <w:rsid w:val="00550D79"/>
    <w:rsid w:val="0059672F"/>
    <w:rsid w:val="005A7730"/>
    <w:rsid w:val="005B6EA8"/>
    <w:rsid w:val="005E29F0"/>
    <w:rsid w:val="0060019D"/>
    <w:rsid w:val="00605D8F"/>
    <w:rsid w:val="00627A94"/>
    <w:rsid w:val="006A0F19"/>
    <w:rsid w:val="006D4788"/>
    <w:rsid w:val="00725B31"/>
    <w:rsid w:val="00771EA2"/>
    <w:rsid w:val="00781156"/>
    <w:rsid w:val="007A35E9"/>
    <w:rsid w:val="008320A4"/>
    <w:rsid w:val="00857561"/>
    <w:rsid w:val="008730B8"/>
    <w:rsid w:val="008968CE"/>
    <w:rsid w:val="008B33F6"/>
    <w:rsid w:val="00901ED9"/>
    <w:rsid w:val="00906CBB"/>
    <w:rsid w:val="00944CFD"/>
    <w:rsid w:val="009C2672"/>
    <w:rsid w:val="009D2C01"/>
    <w:rsid w:val="009F0633"/>
    <w:rsid w:val="00A116A1"/>
    <w:rsid w:val="00A20854"/>
    <w:rsid w:val="00AE10C3"/>
    <w:rsid w:val="00B4253D"/>
    <w:rsid w:val="00B64748"/>
    <w:rsid w:val="00BD0B95"/>
    <w:rsid w:val="00BE3740"/>
    <w:rsid w:val="00CD7D2F"/>
    <w:rsid w:val="00CE49EA"/>
    <w:rsid w:val="00CF40F5"/>
    <w:rsid w:val="00D253F2"/>
    <w:rsid w:val="00D81486"/>
    <w:rsid w:val="00DA6BC6"/>
    <w:rsid w:val="00E376DC"/>
    <w:rsid w:val="00F65DAE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EDD539-04C1-4B8C-B903-8FD92CF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B8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221F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0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10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1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C3"/>
  </w:style>
  <w:style w:type="paragraph" w:styleId="Piedepgina">
    <w:name w:val="footer"/>
    <w:basedOn w:val="Normal"/>
    <w:link w:val="PiedepginaCar"/>
    <w:uiPriority w:val="99"/>
    <w:unhideWhenUsed/>
    <w:rsid w:val="00AE1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C3"/>
  </w:style>
  <w:style w:type="paragraph" w:customStyle="1" w:styleId="Prrafobsico">
    <w:name w:val="[Párrafo básico]"/>
    <w:basedOn w:val="Normal"/>
    <w:uiPriority w:val="99"/>
    <w:rsid w:val="002950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table" w:styleId="Tablaconcuadrcula">
    <w:name w:val="Table Grid"/>
    <w:basedOn w:val="Tablanormal"/>
    <w:uiPriority w:val="59"/>
    <w:rsid w:val="0029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haia-Textnormal">
    <w:name w:val="Althaia - Text normal"/>
    <w:qFormat/>
    <w:rsid w:val="00167D5A"/>
    <w:pPr>
      <w:spacing w:line="360" w:lineRule="exact"/>
    </w:pPr>
    <w:rPr>
      <w:rFonts w:ascii="Arial" w:hAnsi="Arial" w:cs="Arial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221F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lthaia-Subttolblau">
    <w:name w:val="Althaia - Subtítol blau"/>
    <w:basedOn w:val="Prrafobsico"/>
    <w:qFormat/>
    <w:rsid w:val="00167D5A"/>
    <w:rPr>
      <w:rFonts w:ascii="Arial" w:hAnsi="Arial" w:cs="Arial"/>
      <w:color w:val="0072CF"/>
      <w:sz w:val="40"/>
      <w:szCs w:val="40"/>
    </w:rPr>
  </w:style>
  <w:style w:type="paragraph" w:customStyle="1" w:styleId="Althaia-TtolNotcia">
    <w:name w:val="Althaia - Títol Notícia"/>
    <w:basedOn w:val="Prrafobsico"/>
    <w:qFormat/>
    <w:rsid w:val="00167D5A"/>
    <w:pPr>
      <w:tabs>
        <w:tab w:val="left" w:pos="634"/>
      </w:tabs>
      <w:spacing w:line="240" w:lineRule="auto"/>
    </w:pPr>
    <w:rPr>
      <w:rFonts w:ascii="Arial" w:hAnsi="Arial" w:cs="Arial"/>
      <w:color w:val="0072CF"/>
      <w:sz w:val="80"/>
      <w:szCs w:val="80"/>
    </w:rPr>
  </w:style>
  <w:style w:type="paragraph" w:customStyle="1" w:styleId="Althaia-Emissornotciaengris">
    <w:name w:val="Althaia - Emissor notícia en gris"/>
    <w:basedOn w:val="Prrafobsico"/>
    <w:qFormat/>
    <w:rsid w:val="00467FA8"/>
    <w:rPr>
      <w:rFonts w:ascii="Arial" w:hAnsi="Arial" w:cs="Arial"/>
      <w:color w:val="666666"/>
      <w:sz w:val="28"/>
      <w:szCs w:val="28"/>
    </w:rPr>
  </w:style>
  <w:style w:type="paragraph" w:customStyle="1" w:styleId="Althaia-Ttolsnegreta">
    <w:name w:val="Althaia - Títols negreta"/>
    <w:basedOn w:val="Prrafobsico"/>
    <w:qFormat/>
    <w:rsid w:val="00167D5A"/>
    <w:pPr>
      <w:jc w:val="both"/>
    </w:pPr>
    <w:rPr>
      <w:rFonts w:ascii="Arial" w:hAnsi="Arial" w:cs="Arial"/>
      <w:b/>
      <w:bCs/>
      <w:color w:val="0072CF"/>
      <w:sz w:val="36"/>
      <w:szCs w:val="36"/>
    </w:rPr>
  </w:style>
  <w:style w:type="paragraph" w:customStyle="1" w:styleId="Textoindependiente21">
    <w:name w:val="Texto independiente 21"/>
    <w:basedOn w:val="Normal"/>
    <w:rsid w:val="008730B8"/>
    <w:pPr>
      <w:overflowPunct w:val="0"/>
      <w:autoSpaceDE w:val="0"/>
      <w:autoSpaceDN w:val="0"/>
      <w:adjustRightInd w:val="0"/>
      <w:ind w:left="1416"/>
      <w:jc w:val="both"/>
      <w:textAlignment w:val="baseline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rsid w:val="008730B8"/>
    <w:rPr>
      <w:rFonts w:ascii="Arial" w:hAnsi="Arial" w:cs="Arial"/>
      <w:b/>
      <w:bCs/>
      <w:sz w:val="72"/>
      <w:szCs w:val="64"/>
    </w:rPr>
  </w:style>
  <w:style w:type="character" w:customStyle="1" w:styleId="Textoindependiente2Car">
    <w:name w:val="Texto independiente 2 Car"/>
    <w:basedOn w:val="Fuentedeprrafopredeter"/>
    <w:link w:val="Textoindependiente2"/>
    <w:rsid w:val="008730B8"/>
    <w:rPr>
      <w:rFonts w:ascii="Arial" w:eastAsia="Times New Roman" w:hAnsi="Arial" w:cs="Arial"/>
      <w:b/>
      <w:bCs/>
      <w:sz w:val="72"/>
      <w:szCs w:val="64"/>
      <w:lang w:eastAsia="es-ES"/>
    </w:rPr>
  </w:style>
  <w:style w:type="character" w:styleId="Hipervnculo">
    <w:name w:val="Hyperlink"/>
    <w:rsid w:val="008730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D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hai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cio@althai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thaia\2.4.%20PUBLICACIONS\full%20noticies\full_noticies_a4_210x297m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6A5F-7CFC-4517-A072-827E6A9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full_noticies_a4_210x297mm.dot</Template>
  <TotalTime>11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 Althaia</dc:creator>
  <cp:lastModifiedBy>Martin Calderon, Mireia</cp:lastModifiedBy>
  <cp:revision>3</cp:revision>
  <cp:lastPrinted>2016-11-24T14:53:00Z</cp:lastPrinted>
  <dcterms:created xsi:type="dcterms:W3CDTF">2017-01-04T08:38:00Z</dcterms:created>
  <dcterms:modified xsi:type="dcterms:W3CDTF">2017-01-31T11:25:00Z</dcterms:modified>
</cp:coreProperties>
</file>