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93" w:rsidRDefault="00220B93" w:rsidP="00220B93">
      <w:pPr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55555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3006891" cy="437738"/>
            <wp:effectExtent l="0" t="0" r="3175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lin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99" cy="44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B93" w:rsidRDefault="00220B93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220B93" w:rsidRDefault="00220B93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220B93" w:rsidRDefault="00220B93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962DA5" w:rsidRPr="00962DA5" w:rsidRDefault="00962DA5" w:rsidP="00962DA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Per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motiu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d'ampliació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de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servei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i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satisfacció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d'alta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emanda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es busca,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Metge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/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sa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especialista en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Ginecologia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per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passar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consulta de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mútues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privats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en centre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mèdic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a Lloret de Mar.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àmplia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cartera de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pacients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962DA5" w:rsidRPr="00962DA5" w:rsidRDefault="00962DA5" w:rsidP="00962DA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S'ofereix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horari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laboral a convenir i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bones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condicions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de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treball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962DA5" w:rsidRPr="00962DA5" w:rsidRDefault="00962DA5" w:rsidP="00962DA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Interessats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possar</w:t>
      </w:r>
      <w:proofErr w:type="spellEnd"/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-se en contacte per mail:</w:t>
      </w:r>
    </w:p>
    <w:p w:rsidR="00962DA5" w:rsidRPr="00962DA5" w:rsidRDefault="00962DA5" w:rsidP="00962DA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administracion@policliniclloret.com</w:t>
      </w:r>
    </w:p>
    <w:p w:rsidR="00220B93" w:rsidRPr="00220B93" w:rsidRDefault="00962DA5" w:rsidP="00962DA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62DA5">
        <w:rPr>
          <w:rFonts w:ascii="Arial" w:hAnsi="Arial" w:cs="Arial"/>
          <w:color w:val="555555"/>
          <w:sz w:val="21"/>
          <w:szCs w:val="21"/>
          <w:shd w:val="clear" w:color="auto" w:fill="FFFFFF"/>
        </w:rPr>
        <w:t>Tel: 688477471</w:t>
      </w:r>
      <w:bookmarkStart w:id="0" w:name="_GoBack"/>
      <w:bookmarkEnd w:id="0"/>
    </w:p>
    <w:sectPr w:rsidR="00220B93" w:rsidRPr="00220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93"/>
    <w:rsid w:val="00220B93"/>
    <w:rsid w:val="00470F68"/>
    <w:rsid w:val="00962DA5"/>
    <w:rsid w:val="00976E0C"/>
    <w:rsid w:val="00BE0DAF"/>
    <w:rsid w:val="00E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0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2</cp:revision>
  <dcterms:created xsi:type="dcterms:W3CDTF">2023-01-18T10:47:00Z</dcterms:created>
  <dcterms:modified xsi:type="dcterms:W3CDTF">2023-01-18T10:47:00Z</dcterms:modified>
</cp:coreProperties>
</file>